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9B" w:rsidRDefault="00D8699B" w:rsidP="00876AB1">
      <w:pPr>
        <w:pStyle w:val="NormalWeb"/>
        <w:rPr>
          <w:rFonts w:asciiTheme="minorBidi" w:eastAsiaTheme="minorHAnsi" w:hAnsiTheme="minorBidi" w:cstheme="minorBidi"/>
          <w:b/>
          <w:bCs/>
          <w:color w:val="0070C0"/>
          <w:sz w:val="22"/>
          <w:szCs w:val="22"/>
        </w:rPr>
      </w:pPr>
      <w:r w:rsidRPr="00D8699B">
        <w:rPr>
          <w:rFonts w:asciiTheme="minorBidi" w:eastAsiaTheme="minorHAnsi" w:hAnsiTheme="minorBidi" w:cstheme="minorBidi"/>
          <w:b/>
          <w:bCs/>
          <w:color w:val="0070C0"/>
          <w:sz w:val="22"/>
          <w:szCs w:val="22"/>
        </w:rPr>
        <w:t>Quality award for Kia Sportage in J.D. Power long-term satisfaction test</w:t>
      </w:r>
    </w:p>
    <w:p w:rsidR="00934726" w:rsidRDefault="00D8699B" w:rsidP="00CC52F5">
      <w:pPr>
        <w:pStyle w:val="text"/>
        <w:pBdr>
          <w:bottom w:val="single" w:sz="6" w:space="1" w:color="auto"/>
        </w:pBdr>
        <w:rPr>
          <w:rFonts w:asciiTheme="minorBidi" w:eastAsiaTheme="minorHAnsi" w:hAnsiTheme="minorBidi" w:cstheme="minorBidi"/>
          <w:sz w:val="22"/>
          <w:szCs w:val="22"/>
        </w:rPr>
      </w:pPr>
      <w:r w:rsidRPr="00D8699B">
        <w:rPr>
          <w:rFonts w:asciiTheme="minorBidi" w:eastAsiaTheme="minorHAnsi" w:hAnsiTheme="minorBidi" w:cstheme="minorBidi"/>
          <w:sz w:val="22"/>
          <w:szCs w:val="22"/>
        </w:rPr>
        <w:t>The KiaSportage has picked up another award for its quality and reliability, securing first place in the 2016 J.D. Power Vehicle Dependability Study. The result comes only six weeks after the Sportage completed a 100,000-kilometre endurance test conducted by German car magazine, Auto Motor und Sport, where it became the first car in the publication’s history to complete the test without a single fault.</w:t>
      </w:r>
    </w:p>
    <w:p w:rsidR="00D8699B" w:rsidRDefault="00B635F3" w:rsidP="00CC52F5">
      <w:pPr>
        <w:pStyle w:val="text"/>
        <w:pBdr>
          <w:bottom w:val="single" w:sz="6" w:space="1" w:color="auto"/>
        </w:pBdr>
        <w:rPr>
          <w:rFonts w:asciiTheme="minorBidi" w:eastAsiaTheme="minorHAnsi" w:hAnsiTheme="minorBidi" w:cstheme="minorBidi"/>
          <w:b/>
          <w:bCs/>
          <w:color w:val="0070C0"/>
          <w:sz w:val="22"/>
          <w:szCs w:val="22"/>
        </w:rPr>
      </w:pPr>
      <w:r w:rsidRPr="00B635F3">
        <w:rPr>
          <w:rFonts w:asciiTheme="minorBidi" w:eastAsiaTheme="minorHAnsi" w:hAnsiTheme="minorBidi" w:cstheme="minorBidi"/>
          <w:b/>
          <w:bCs/>
          <w:color w:val="0070C0"/>
          <w:sz w:val="22"/>
          <w:szCs w:val="22"/>
        </w:rPr>
        <w:t>All-new 2017 Kia Sportage receives Top Safety Pick Plus rating from the Insurance Institute for Highway Safety</w:t>
      </w:r>
    </w:p>
    <w:p w:rsidR="00B635F3" w:rsidRPr="00B635F3" w:rsidRDefault="00B635F3" w:rsidP="00CC52F5">
      <w:pPr>
        <w:pStyle w:val="text"/>
        <w:pBdr>
          <w:bottom w:val="single" w:sz="6" w:space="1" w:color="auto"/>
        </w:pBdr>
        <w:rPr>
          <w:rFonts w:asciiTheme="minorBidi" w:eastAsiaTheme="minorHAnsi" w:hAnsiTheme="minorBidi" w:cstheme="minorBidi"/>
          <w:sz w:val="22"/>
          <w:szCs w:val="22"/>
        </w:rPr>
      </w:pPr>
      <w:r w:rsidRPr="00B635F3">
        <w:rPr>
          <w:rFonts w:asciiTheme="minorBidi" w:eastAsiaTheme="minorHAnsi" w:hAnsiTheme="minorBidi" w:cstheme="minorBidi"/>
          <w:sz w:val="22"/>
          <w:szCs w:val="22"/>
        </w:rPr>
        <w:t>Demonstrating Kia Motors’ ongoing commitment to safety and continuous improvement, the all-new 2017 Kia Sportage has earned the highest designation possible – Top Safety Pick Plus (TSP+) – from the Insurance Institute for Highway Safety (IIHS) when equipped with optional front crash prevention. The rating reflects top scores in each of five crashworthiness tests as well as the integration of driver assistance technologies to aid in crash prevention.</w:t>
      </w:r>
    </w:p>
    <w:p w:rsidR="00D8699B" w:rsidRPr="00862279" w:rsidRDefault="00862279" w:rsidP="00CC52F5">
      <w:pPr>
        <w:pStyle w:val="text"/>
        <w:pBdr>
          <w:bottom w:val="single" w:sz="6" w:space="1" w:color="auto"/>
        </w:pBdr>
        <w:rPr>
          <w:rFonts w:asciiTheme="minorBidi" w:eastAsiaTheme="minorHAnsi" w:hAnsiTheme="minorBidi" w:cstheme="minorBidi"/>
          <w:b/>
          <w:bCs/>
          <w:color w:val="0070C0"/>
          <w:sz w:val="22"/>
          <w:szCs w:val="22"/>
        </w:rPr>
      </w:pPr>
      <w:r w:rsidRPr="00862279">
        <w:rPr>
          <w:rFonts w:asciiTheme="minorBidi" w:eastAsiaTheme="minorHAnsi" w:hAnsiTheme="minorBidi" w:cstheme="minorBidi"/>
          <w:b/>
          <w:bCs/>
          <w:color w:val="0070C0"/>
          <w:sz w:val="22"/>
          <w:szCs w:val="22"/>
        </w:rPr>
        <w:t>All-new 2017 Kia Optima Plug-in Hybrid makes global debut at Chicago Auto Show</w:t>
      </w:r>
    </w:p>
    <w:p w:rsidR="00D8699B" w:rsidRDefault="00862279" w:rsidP="00CC52F5">
      <w:pPr>
        <w:pStyle w:val="text"/>
        <w:pBdr>
          <w:bottom w:val="single" w:sz="6" w:space="1" w:color="auto"/>
        </w:pBdr>
        <w:rPr>
          <w:rFonts w:asciiTheme="minorBidi" w:eastAsiaTheme="minorHAnsi" w:hAnsiTheme="minorBidi" w:cstheme="minorBidi"/>
          <w:sz w:val="22"/>
          <w:szCs w:val="22"/>
        </w:rPr>
      </w:pPr>
      <w:r w:rsidRPr="00862279">
        <w:rPr>
          <w:rFonts w:asciiTheme="minorBidi" w:eastAsiaTheme="minorHAnsi" w:hAnsiTheme="minorBidi" w:cstheme="minorBidi"/>
          <w:sz w:val="22"/>
          <w:szCs w:val="22"/>
        </w:rPr>
        <w:t>Kia Motors recently unveiled the all-new 2017 Optima Plug-in Hybrid (PHEV) at the Chicago Auto Show. Kia’s first PHEV joined two other fuel-efficient additions to the brand’s growing line-up of eco-friendly vehicles, including the all-new 2017 Niro Hybrid Utility Vehicle (HUV) and all-new 2017 Optima Hybrid (HEV), all three of which are being introduced under the Kia Motors EcoDynamics environmentally friendly sub-brand. A host of new technologies and features in the Kia Optima PHEV, including a more powerful hybrid engine, a smarter and more robust telematics system, exterior design enhancements, and greater interior refinement, all combine to deliver a superior hybrid drive experience. “As part of our bold initiative to increase fuel efficiency by 25 percent across the entire Kia model line-up by 2020, a plug-in hybrid was a critical addition to our offering.</w:t>
      </w:r>
    </w:p>
    <w:p w:rsidR="00D8699B" w:rsidRPr="00D8699B" w:rsidRDefault="00D8699B" w:rsidP="00CC52F5">
      <w:pPr>
        <w:pStyle w:val="text"/>
        <w:pBdr>
          <w:bottom w:val="single" w:sz="6" w:space="1" w:color="auto"/>
        </w:pBdr>
        <w:rPr>
          <w:rFonts w:asciiTheme="minorBidi" w:eastAsiaTheme="minorHAnsi" w:hAnsiTheme="minorBidi" w:cstheme="minorBidi"/>
          <w:sz w:val="22"/>
          <w:szCs w:val="22"/>
        </w:rPr>
      </w:pPr>
    </w:p>
    <w:p w:rsidR="00934726" w:rsidRDefault="002E505C" w:rsidP="002E505C">
      <w:pPr>
        <w:pStyle w:val="text"/>
        <w:bidi/>
        <w:rPr>
          <w:rFonts w:asciiTheme="minorBidi" w:eastAsiaTheme="minorHAnsi" w:hAnsiTheme="minorBidi" w:cstheme="minorBidi"/>
          <w:b/>
          <w:bCs/>
          <w:color w:val="0070C0"/>
          <w:sz w:val="22"/>
          <w:szCs w:val="22"/>
        </w:rPr>
      </w:pPr>
      <w:r w:rsidRPr="002E505C">
        <w:rPr>
          <w:rFonts w:asciiTheme="minorBidi" w:eastAsiaTheme="minorHAnsi" w:hAnsiTheme="minorBidi" w:cstheme="minorBidi" w:hint="cs"/>
          <w:b/>
          <w:bCs/>
          <w:color w:val="0070C0"/>
          <w:sz w:val="22"/>
          <w:szCs w:val="22"/>
          <w:rtl/>
        </w:rPr>
        <w:t>سيارة</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كيا</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سبورتاج</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تحصل</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على</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جائرة</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الجودة</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في</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تقييم</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شركة</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جي</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دي</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باور</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لرضاء</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العملاء</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على</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المدى</w:t>
      </w:r>
      <w:r w:rsidRPr="002E505C">
        <w:rPr>
          <w:rFonts w:asciiTheme="minorBidi" w:eastAsiaTheme="minorHAnsi" w:hAnsiTheme="minorBidi" w:cstheme="minorBidi"/>
          <w:b/>
          <w:bCs/>
          <w:color w:val="0070C0"/>
          <w:sz w:val="22"/>
          <w:szCs w:val="22"/>
          <w:rtl/>
        </w:rPr>
        <w:t xml:space="preserve"> </w:t>
      </w:r>
      <w:r w:rsidRPr="002E505C">
        <w:rPr>
          <w:rFonts w:asciiTheme="minorBidi" w:eastAsiaTheme="minorHAnsi" w:hAnsiTheme="minorBidi" w:cstheme="minorBidi" w:hint="cs"/>
          <w:b/>
          <w:bCs/>
          <w:color w:val="0070C0"/>
          <w:sz w:val="22"/>
          <w:szCs w:val="22"/>
          <w:rtl/>
        </w:rPr>
        <w:t>الطويل</w:t>
      </w:r>
    </w:p>
    <w:p w:rsidR="002E505C" w:rsidRPr="002E505C" w:rsidRDefault="002E505C" w:rsidP="002E505C">
      <w:pPr>
        <w:pStyle w:val="text"/>
        <w:bidi/>
        <w:rPr>
          <w:rFonts w:asciiTheme="minorBidi" w:eastAsiaTheme="minorHAnsi" w:hAnsiTheme="minorBidi" w:cstheme="minorBidi"/>
          <w:b/>
          <w:bCs/>
          <w:color w:val="0070C0"/>
          <w:sz w:val="22"/>
          <w:szCs w:val="22"/>
        </w:rPr>
      </w:pPr>
      <w:r w:rsidRPr="002E505C">
        <w:rPr>
          <w:rFonts w:asciiTheme="minorBidi" w:hAnsiTheme="minorBidi" w:cstheme="minorBidi"/>
          <w:sz w:val="22"/>
          <w:szCs w:val="22"/>
          <w:rtl/>
        </w:rPr>
        <w:t xml:space="preserve">حصلت سيارة كيا سبورتاج على جائزة أخرى حيث أحرزت المرتبة الأولى في الجودة والمتانة والسلامة في دراسة لمقارنة مدى الجودة بين السيارات ومدى </w:t>
      </w:r>
      <w:r w:rsidRPr="002E505C">
        <w:rPr>
          <w:rFonts w:asciiTheme="minorBidi" w:hAnsiTheme="minorBidi" w:cstheme="minorBidi" w:hint="cs"/>
          <w:sz w:val="22"/>
          <w:szCs w:val="22"/>
          <w:rtl/>
        </w:rPr>
        <w:t>اعتمادية</w:t>
      </w:r>
      <w:r w:rsidRPr="002E505C">
        <w:rPr>
          <w:rFonts w:asciiTheme="minorBidi" w:hAnsiTheme="minorBidi" w:cstheme="minorBidi"/>
          <w:sz w:val="22"/>
          <w:szCs w:val="22"/>
          <w:rtl/>
        </w:rPr>
        <w:t xml:space="preserve"> السيارات قامت بها شركة جي دي باور. </w:t>
      </w:r>
      <w:r w:rsidRPr="002E505C">
        <w:rPr>
          <w:rFonts w:asciiTheme="minorBidi" w:hAnsiTheme="minorBidi" w:cstheme="minorBidi" w:hint="cs"/>
          <w:sz w:val="22"/>
          <w:szCs w:val="22"/>
          <w:rtl/>
        </w:rPr>
        <w:t>جاءت</w:t>
      </w:r>
      <w:r w:rsidRPr="002E505C">
        <w:rPr>
          <w:rFonts w:asciiTheme="minorBidi" w:hAnsiTheme="minorBidi" w:cstheme="minorBidi"/>
          <w:sz w:val="22"/>
          <w:szCs w:val="22"/>
          <w:rtl/>
        </w:rPr>
        <w:t xml:space="preserve"> هذه النتيجة بعد ست أسابيع فقط من إجتياز سيارة كيا سبورتاج </w:t>
      </w:r>
      <w:r w:rsidRPr="002E505C">
        <w:rPr>
          <w:rFonts w:asciiTheme="minorBidi" w:hAnsiTheme="minorBidi" w:cstheme="minorBidi" w:hint="cs"/>
          <w:sz w:val="22"/>
          <w:szCs w:val="22"/>
          <w:rtl/>
        </w:rPr>
        <w:t>لاختبار</w:t>
      </w:r>
      <w:r w:rsidRPr="002E505C">
        <w:rPr>
          <w:rFonts w:asciiTheme="minorBidi" w:hAnsiTheme="minorBidi" w:cstheme="minorBidi"/>
          <w:sz w:val="22"/>
          <w:szCs w:val="22"/>
          <w:rtl/>
        </w:rPr>
        <w:t xml:space="preserve"> ثبات التحمل في مسافة </w:t>
      </w:r>
      <w:r w:rsidRPr="002E505C">
        <w:rPr>
          <w:rFonts w:asciiTheme="minorBidi" w:hAnsiTheme="minorBidi" w:cstheme="minorBidi"/>
          <w:sz w:val="22"/>
          <w:szCs w:val="22"/>
        </w:rPr>
        <w:t xml:space="preserve">100.000 </w:t>
      </w:r>
      <w:r w:rsidRPr="002E505C">
        <w:rPr>
          <w:rFonts w:asciiTheme="minorBidi" w:hAnsiTheme="minorBidi" w:cstheme="minorBidi"/>
          <w:sz w:val="22"/>
          <w:szCs w:val="22"/>
          <w:rtl/>
        </w:rPr>
        <w:t>كيلومتر الذي تم إجرائه بواسطة المجلة الألمانية للسيارات (أتو موتزر أوند إسبوت</w:t>
      </w:r>
      <w:r>
        <w:rPr>
          <w:rFonts w:asciiTheme="minorBidi" w:hAnsiTheme="minorBidi" w:cstheme="minorBidi"/>
          <w:sz w:val="22"/>
          <w:szCs w:val="22"/>
        </w:rPr>
        <w:t>(</w:t>
      </w:r>
      <w:r w:rsidRPr="002E505C">
        <w:rPr>
          <w:rFonts w:asciiTheme="minorBidi" w:hAnsiTheme="minorBidi" w:cstheme="minorBidi"/>
          <w:sz w:val="22"/>
          <w:szCs w:val="22"/>
        </w:rPr>
        <w:t>Auto Mothers Und Sport</w:t>
      </w:r>
      <w:r>
        <w:rPr>
          <w:rFonts w:asciiTheme="minorBidi" w:hAnsiTheme="minorBidi" w:cstheme="minorBidi"/>
          <w:sz w:val="22"/>
          <w:szCs w:val="22"/>
        </w:rPr>
        <w:t xml:space="preserve">- </w:t>
      </w:r>
      <w:r w:rsidRPr="002E505C">
        <w:rPr>
          <w:rFonts w:asciiTheme="minorBidi" w:hAnsiTheme="minorBidi" w:cstheme="minorBidi"/>
          <w:sz w:val="22"/>
          <w:szCs w:val="22"/>
          <w:rtl/>
        </w:rPr>
        <w:t>، حيث كانت أول سيارة في تاريخ هذا الفحص تقوم باجتياز الفحص بدون أي خطأ واحد</w:t>
      </w:r>
      <w:r w:rsidRPr="002E505C">
        <w:rPr>
          <w:rFonts w:asciiTheme="minorBidi" w:hAnsiTheme="minorBidi" w:cstheme="minorBidi"/>
          <w:sz w:val="22"/>
          <w:szCs w:val="22"/>
        </w:rPr>
        <w:t>.</w:t>
      </w:r>
    </w:p>
    <w:p w:rsidR="00CC52F5" w:rsidRPr="00CC52F5" w:rsidRDefault="00CC52F5" w:rsidP="00D07109">
      <w:pPr>
        <w:rPr>
          <w:rFonts w:asciiTheme="minorBidi" w:hAnsiTheme="minorBidi"/>
          <w:b/>
          <w:bCs/>
        </w:rPr>
      </w:pPr>
    </w:p>
    <w:p w:rsidR="00380280" w:rsidRDefault="00B635F3" w:rsidP="00B635F3">
      <w:pPr>
        <w:bidi/>
        <w:rPr>
          <w:rFonts w:asciiTheme="minorBidi" w:hAnsiTheme="minorBidi"/>
          <w:b/>
          <w:bCs/>
          <w:color w:val="0070C0"/>
        </w:rPr>
      </w:pPr>
      <w:r w:rsidRPr="00B635F3">
        <w:rPr>
          <w:rFonts w:asciiTheme="minorBidi" w:hAnsiTheme="minorBidi" w:hint="cs"/>
          <w:b/>
          <w:bCs/>
          <w:color w:val="0070C0"/>
          <w:rtl/>
        </w:rPr>
        <w:t>كيا</w:t>
      </w:r>
      <w:r w:rsidRPr="00B635F3">
        <w:rPr>
          <w:rFonts w:asciiTheme="minorBidi" w:hAnsiTheme="minorBidi"/>
          <w:b/>
          <w:bCs/>
          <w:color w:val="0070C0"/>
          <w:rtl/>
        </w:rPr>
        <w:t xml:space="preserve"> </w:t>
      </w:r>
      <w:r w:rsidRPr="00B635F3">
        <w:rPr>
          <w:rFonts w:asciiTheme="minorBidi" w:hAnsiTheme="minorBidi" w:hint="cs"/>
          <w:b/>
          <w:bCs/>
          <w:color w:val="0070C0"/>
          <w:rtl/>
        </w:rPr>
        <w:t>سبورتاج</w:t>
      </w:r>
      <w:r w:rsidRPr="00B635F3">
        <w:rPr>
          <w:rFonts w:asciiTheme="minorBidi" w:hAnsiTheme="minorBidi"/>
          <w:b/>
          <w:bCs/>
          <w:color w:val="0070C0"/>
          <w:rtl/>
        </w:rPr>
        <w:t xml:space="preserve"> 2017 </w:t>
      </w:r>
      <w:r w:rsidRPr="00B635F3">
        <w:rPr>
          <w:rFonts w:asciiTheme="minorBidi" w:hAnsiTheme="minorBidi" w:hint="cs"/>
          <w:b/>
          <w:bCs/>
          <w:color w:val="0070C0"/>
          <w:rtl/>
        </w:rPr>
        <w:t>الجديدة</w:t>
      </w:r>
      <w:r w:rsidRPr="00B635F3">
        <w:rPr>
          <w:rFonts w:asciiTheme="minorBidi" w:hAnsiTheme="minorBidi"/>
          <w:b/>
          <w:bCs/>
          <w:color w:val="0070C0"/>
          <w:rtl/>
        </w:rPr>
        <w:t xml:space="preserve"> </w:t>
      </w:r>
      <w:r w:rsidRPr="00B635F3">
        <w:rPr>
          <w:rFonts w:asciiTheme="minorBidi" w:hAnsiTheme="minorBidi" w:hint="cs"/>
          <w:b/>
          <w:bCs/>
          <w:color w:val="0070C0"/>
          <w:rtl/>
        </w:rPr>
        <w:t>كلياً</w:t>
      </w:r>
      <w:r w:rsidRPr="00B635F3">
        <w:rPr>
          <w:rFonts w:asciiTheme="minorBidi" w:hAnsiTheme="minorBidi"/>
          <w:b/>
          <w:bCs/>
          <w:color w:val="0070C0"/>
          <w:rtl/>
        </w:rPr>
        <w:t xml:space="preserve"> </w:t>
      </w:r>
      <w:r w:rsidRPr="00B635F3">
        <w:rPr>
          <w:rFonts w:asciiTheme="minorBidi" w:hAnsiTheme="minorBidi" w:hint="cs"/>
          <w:b/>
          <w:bCs/>
          <w:color w:val="0070C0"/>
          <w:rtl/>
        </w:rPr>
        <w:t>تحصد</w:t>
      </w:r>
      <w:r w:rsidRPr="00B635F3">
        <w:rPr>
          <w:rFonts w:asciiTheme="minorBidi" w:hAnsiTheme="minorBidi"/>
          <w:b/>
          <w:bCs/>
          <w:color w:val="0070C0"/>
          <w:rtl/>
        </w:rPr>
        <w:t xml:space="preserve"> </w:t>
      </w:r>
      <w:r w:rsidRPr="00B635F3">
        <w:rPr>
          <w:rFonts w:asciiTheme="minorBidi" w:hAnsiTheme="minorBidi" w:hint="cs"/>
          <w:b/>
          <w:bCs/>
          <w:color w:val="0070C0"/>
          <w:rtl/>
        </w:rPr>
        <w:t>جائزة</w:t>
      </w:r>
      <w:r w:rsidRPr="00B635F3">
        <w:rPr>
          <w:rFonts w:asciiTheme="minorBidi" w:hAnsiTheme="minorBidi"/>
          <w:b/>
          <w:bCs/>
          <w:color w:val="0070C0"/>
          <w:rtl/>
        </w:rPr>
        <w:t xml:space="preserve"> "</w:t>
      </w:r>
      <w:r w:rsidRPr="00B635F3">
        <w:rPr>
          <w:rFonts w:asciiTheme="minorBidi" w:hAnsiTheme="minorBidi" w:hint="cs"/>
          <w:b/>
          <w:bCs/>
          <w:color w:val="0070C0"/>
          <w:rtl/>
        </w:rPr>
        <w:t>أعلى</w:t>
      </w:r>
      <w:r w:rsidRPr="00B635F3">
        <w:rPr>
          <w:rFonts w:asciiTheme="minorBidi" w:hAnsiTheme="minorBidi"/>
          <w:b/>
          <w:bCs/>
          <w:color w:val="0070C0"/>
          <w:rtl/>
        </w:rPr>
        <w:t xml:space="preserve"> </w:t>
      </w:r>
      <w:r w:rsidRPr="00B635F3">
        <w:rPr>
          <w:rFonts w:asciiTheme="minorBidi" w:hAnsiTheme="minorBidi" w:hint="cs"/>
          <w:b/>
          <w:bCs/>
          <w:color w:val="0070C0"/>
          <w:rtl/>
        </w:rPr>
        <w:t>معايير</w:t>
      </w:r>
      <w:r w:rsidRPr="00B635F3">
        <w:rPr>
          <w:rFonts w:asciiTheme="minorBidi" w:hAnsiTheme="minorBidi"/>
          <w:b/>
          <w:bCs/>
          <w:color w:val="0070C0"/>
          <w:rtl/>
        </w:rPr>
        <w:t xml:space="preserve"> </w:t>
      </w:r>
      <w:r w:rsidRPr="00B635F3">
        <w:rPr>
          <w:rFonts w:asciiTheme="minorBidi" w:hAnsiTheme="minorBidi" w:hint="cs"/>
          <w:b/>
          <w:bCs/>
          <w:color w:val="0070C0"/>
          <w:rtl/>
        </w:rPr>
        <w:t>السلامة</w:t>
      </w:r>
      <w:r w:rsidRPr="00B635F3">
        <w:rPr>
          <w:rFonts w:asciiTheme="minorBidi" w:hAnsiTheme="minorBidi"/>
          <w:b/>
          <w:bCs/>
          <w:color w:val="0070C0"/>
          <w:rtl/>
        </w:rPr>
        <w:t xml:space="preserve">" </w:t>
      </w:r>
      <w:r w:rsidRPr="00B635F3">
        <w:rPr>
          <w:rFonts w:asciiTheme="minorBidi" w:hAnsiTheme="minorBidi" w:hint="cs"/>
          <w:b/>
          <w:bCs/>
          <w:color w:val="0070C0"/>
          <w:rtl/>
        </w:rPr>
        <w:t>المقدمة</w:t>
      </w:r>
      <w:r w:rsidRPr="00B635F3">
        <w:rPr>
          <w:rFonts w:asciiTheme="minorBidi" w:hAnsiTheme="minorBidi"/>
          <w:b/>
          <w:bCs/>
          <w:color w:val="0070C0"/>
          <w:rtl/>
        </w:rPr>
        <w:t xml:space="preserve"> </w:t>
      </w:r>
      <w:r w:rsidRPr="00B635F3">
        <w:rPr>
          <w:rFonts w:asciiTheme="minorBidi" w:hAnsiTheme="minorBidi" w:hint="cs"/>
          <w:b/>
          <w:bCs/>
          <w:color w:val="0070C0"/>
          <w:rtl/>
        </w:rPr>
        <w:t>من</w:t>
      </w:r>
      <w:r w:rsidRPr="00B635F3">
        <w:rPr>
          <w:rFonts w:asciiTheme="minorBidi" w:hAnsiTheme="minorBidi"/>
          <w:b/>
          <w:bCs/>
          <w:color w:val="0070C0"/>
          <w:rtl/>
        </w:rPr>
        <w:t xml:space="preserve"> </w:t>
      </w:r>
      <w:r w:rsidRPr="00B635F3">
        <w:rPr>
          <w:rFonts w:asciiTheme="minorBidi" w:hAnsiTheme="minorBidi" w:hint="cs"/>
          <w:b/>
          <w:bCs/>
          <w:color w:val="0070C0"/>
          <w:rtl/>
        </w:rPr>
        <w:t>معهد</w:t>
      </w:r>
      <w:r w:rsidRPr="00B635F3">
        <w:rPr>
          <w:rFonts w:asciiTheme="minorBidi" w:hAnsiTheme="minorBidi"/>
          <w:b/>
          <w:bCs/>
          <w:color w:val="0070C0"/>
          <w:rtl/>
        </w:rPr>
        <w:t xml:space="preserve"> </w:t>
      </w:r>
      <w:r w:rsidRPr="00B635F3">
        <w:rPr>
          <w:rFonts w:asciiTheme="minorBidi" w:hAnsiTheme="minorBidi" w:hint="cs"/>
          <w:b/>
          <w:bCs/>
          <w:color w:val="0070C0"/>
          <w:rtl/>
        </w:rPr>
        <w:t>التأمين</w:t>
      </w:r>
      <w:r w:rsidRPr="00B635F3">
        <w:rPr>
          <w:rFonts w:asciiTheme="minorBidi" w:hAnsiTheme="minorBidi"/>
          <w:b/>
          <w:bCs/>
          <w:color w:val="0070C0"/>
          <w:rtl/>
        </w:rPr>
        <w:t xml:space="preserve"> </w:t>
      </w:r>
      <w:r w:rsidRPr="00B635F3">
        <w:rPr>
          <w:rFonts w:asciiTheme="minorBidi" w:hAnsiTheme="minorBidi" w:hint="cs"/>
          <w:b/>
          <w:bCs/>
          <w:color w:val="0070C0"/>
          <w:rtl/>
        </w:rPr>
        <w:t>للسلامة</w:t>
      </w:r>
      <w:r w:rsidRPr="00B635F3">
        <w:rPr>
          <w:rFonts w:asciiTheme="minorBidi" w:hAnsiTheme="minorBidi"/>
          <w:b/>
          <w:bCs/>
          <w:color w:val="0070C0"/>
          <w:rtl/>
        </w:rPr>
        <w:t xml:space="preserve"> </w:t>
      </w:r>
      <w:r w:rsidRPr="00B635F3">
        <w:rPr>
          <w:rFonts w:asciiTheme="minorBidi" w:hAnsiTheme="minorBidi" w:hint="cs"/>
          <w:b/>
          <w:bCs/>
          <w:color w:val="0070C0"/>
          <w:rtl/>
        </w:rPr>
        <w:t>على</w:t>
      </w:r>
      <w:r w:rsidRPr="00B635F3">
        <w:rPr>
          <w:rFonts w:asciiTheme="minorBidi" w:hAnsiTheme="minorBidi"/>
          <w:b/>
          <w:bCs/>
          <w:color w:val="0070C0"/>
          <w:rtl/>
        </w:rPr>
        <w:t xml:space="preserve"> </w:t>
      </w:r>
      <w:r w:rsidRPr="00B635F3">
        <w:rPr>
          <w:rFonts w:asciiTheme="minorBidi" w:hAnsiTheme="minorBidi" w:hint="cs"/>
          <w:b/>
          <w:bCs/>
          <w:color w:val="0070C0"/>
          <w:rtl/>
        </w:rPr>
        <w:t>الطرقات</w:t>
      </w:r>
      <w:r w:rsidRPr="00B635F3">
        <w:rPr>
          <w:rFonts w:asciiTheme="minorBidi" w:hAnsiTheme="minorBidi"/>
          <w:b/>
          <w:bCs/>
          <w:color w:val="0070C0"/>
          <w:rtl/>
        </w:rPr>
        <w:t xml:space="preserve"> </w:t>
      </w:r>
      <w:r w:rsidRPr="00B635F3">
        <w:rPr>
          <w:rFonts w:asciiTheme="minorBidi" w:hAnsiTheme="minorBidi" w:hint="cs"/>
          <w:b/>
          <w:bCs/>
          <w:color w:val="0070C0"/>
          <w:rtl/>
        </w:rPr>
        <w:t>السريعة</w:t>
      </w:r>
      <w:r w:rsidRPr="00B635F3">
        <w:rPr>
          <w:rFonts w:asciiTheme="minorBidi" w:hAnsiTheme="minorBidi"/>
          <w:b/>
          <w:bCs/>
          <w:color w:val="0070C0"/>
          <w:rtl/>
        </w:rPr>
        <w:t xml:space="preserve"> </w:t>
      </w:r>
      <w:r w:rsidRPr="00B635F3">
        <w:rPr>
          <w:rFonts w:asciiTheme="minorBidi" w:hAnsiTheme="minorBidi" w:hint="cs"/>
          <w:b/>
          <w:bCs/>
          <w:color w:val="0070C0"/>
          <w:rtl/>
        </w:rPr>
        <w:t>الأمريكي</w:t>
      </w:r>
    </w:p>
    <w:p w:rsidR="00B635F3" w:rsidRDefault="00B635F3" w:rsidP="00B635F3">
      <w:pPr>
        <w:bidi/>
        <w:rPr>
          <w:rFonts w:asciiTheme="minorBidi" w:eastAsia="Times New Roman" w:hAnsiTheme="minorBidi"/>
        </w:rPr>
      </w:pPr>
      <w:r w:rsidRPr="00B635F3">
        <w:rPr>
          <w:rFonts w:asciiTheme="minorBidi" w:eastAsia="Times New Roman" w:hAnsiTheme="minorBidi"/>
          <w:rtl/>
        </w:rPr>
        <w:t>حصلت سيارة كيا سبورتاج الجديدة كلياً والتي تم تدشينها مؤخراً في أسواق الشرق الأوسط، على جائزة "أعلى معايير السلامة" المقدمة من معهد التأمين للسلامة على الطرقات السريعة الأمريكي والتي تهتم بالسلامة على الطرقات</w:t>
      </w:r>
      <w:r w:rsidRPr="00B635F3">
        <w:rPr>
          <w:rFonts w:asciiTheme="minorBidi" w:eastAsia="Times New Roman" w:hAnsiTheme="minorBidi"/>
        </w:rPr>
        <w:t xml:space="preserve">. </w:t>
      </w:r>
      <w:r w:rsidRPr="00B635F3">
        <w:rPr>
          <w:rFonts w:asciiTheme="minorBidi" w:eastAsia="Times New Roman" w:hAnsiTheme="minorBidi"/>
          <w:rtl/>
        </w:rPr>
        <w:t xml:space="preserve">وذلك بعد </w:t>
      </w:r>
      <w:r w:rsidRPr="00B635F3">
        <w:rPr>
          <w:rFonts w:asciiTheme="minorBidi" w:eastAsia="Times New Roman" w:hAnsiTheme="minorBidi" w:hint="cs"/>
          <w:rtl/>
        </w:rPr>
        <w:t>اختبارات</w:t>
      </w:r>
      <w:r w:rsidRPr="00B635F3">
        <w:rPr>
          <w:rFonts w:asciiTheme="minorBidi" w:eastAsia="Times New Roman" w:hAnsiTheme="minorBidi"/>
          <w:rtl/>
        </w:rPr>
        <w:t xml:space="preserve"> التجهيزات الاختيارية التي تمنع وقوع </w:t>
      </w:r>
      <w:r w:rsidRPr="00B635F3">
        <w:rPr>
          <w:rFonts w:asciiTheme="minorBidi" w:eastAsia="Times New Roman" w:hAnsiTheme="minorBidi" w:hint="cs"/>
          <w:rtl/>
        </w:rPr>
        <w:t>الاصطدامات</w:t>
      </w:r>
      <w:r w:rsidRPr="00B635F3">
        <w:rPr>
          <w:rFonts w:asciiTheme="minorBidi" w:eastAsia="Times New Roman" w:hAnsiTheme="minorBidi"/>
          <w:rtl/>
        </w:rPr>
        <w:t xml:space="preserve"> الأمامية. وتعكس هذه الجائزة أعلى النتائج في خمسة اختبارات تحمَل الصدمات، وكذلك تقنيات مساعدة السائق للحد من الحوادث</w:t>
      </w:r>
      <w:r w:rsidRPr="00B635F3">
        <w:rPr>
          <w:rFonts w:asciiTheme="minorBidi" w:eastAsia="Times New Roman" w:hAnsiTheme="minorBidi"/>
        </w:rPr>
        <w:t>.</w:t>
      </w:r>
    </w:p>
    <w:p w:rsidR="00862279" w:rsidRDefault="00862279" w:rsidP="00862279">
      <w:pPr>
        <w:bidi/>
        <w:rPr>
          <w:rFonts w:asciiTheme="minorBidi" w:eastAsia="Times New Roman" w:hAnsiTheme="minorBidi"/>
        </w:rPr>
      </w:pPr>
    </w:p>
    <w:p w:rsidR="00862279" w:rsidRDefault="00862279" w:rsidP="00862279">
      <w:pPr>
        <w:bidi/>
        <w:rPr>
          <w:rFonts w:asciiTheme="minorBidi" w:hAnsiTheme="minorBidi"/>
          <w:b/>
          <w:bCs/>
          <w:color w:val="0070C0"/>
        </w:rPr>
      </w:pPr>
      <w:r w:rsidRPr="00862279">
        <w:rPr>
          <w:rFonts w:asciiTheme="minorBidi" w:hAnsiTheme="minorBidi" w:hint="cs"/>
          <w:b/>
          <w:bCs/>
          <w:color w:val="0070C0"/>
          <w:rtl/>
        </w:rPr>
        <w:lastRenderedPageBreak/>
        <w:t>كيا</w:t>
      </w:r>
      <w:r w:rsidRPr="00862279">
        <w:rPr>
          <w:rFonts w:asciiTheme="minorBidi" w:hAnsiTheme="minorBidi"/>
          <w:b/>
          <w:bCs/>
          <w:color w:val="0070C0"/>
          <w:rtl/>
        </w:rPr>
        <w:t xml:space="preserve"> </w:t>
      </w:r>
      <w:r w:rsidRPr="00862279">
        <w:rPr>
          <w:rFonts w:asciiTheme="minorBidi" w:hAnsiTheme="minorBidi" w:hint="cs"/>
          <w:b/>
          <w:bCs/>
          <w:color w:val="0070C0"/>
          <w:rtl/>
        </w:rPr>
        <w:t>موتورز</w:t>
      </w:r>
      <w:r w:rsidRPr="00862279">
        <w:rPr>
          <w:rFonts w:asciiTheme="minorBidi" w:hAnsiTheme="minorBidi"/>
          <w:b/>
          <w:bCs/>
          <w:color w:val="0070C0"/>
          <w:rtl/>
        </w:rPr>
        <w:t xml:space="preserve"> </w:t>
      </w:r>
      <w:r w:rsidRPr="00862279">
        <w:rPr>
          <w:rFonts w:asciiTheme="minorBidi" w:hAnsiTheme="minorBidi" w:hint="cs"/>
          <w:b/>
          <w:bCs/>
          <w:color w:val="0070C0"/>
          <w:rtl/>
        </w:rPr>
        <w:t>تطلق</w:t>
      </w:r>
      <w:r w:rsidRPr="00862279">
        <w:rPr>
          <w:rFonts w:asciiTheme="minorBidi" w:hAnsiTheme="minorBidi"/>
          <w:b/>
          <w:bCs/>
          <w:color w:val="0070C0"/>
          <w:rtl/>
        </w:rPr>
        <w:t xml:space="preserve"> </w:t>
      </w:r>
      <w:r w:rsidRPr="00862279">
        <w:rPr>
          <w:rFonts w:asciiTheme="minorBidi" w:hAnsiTheme="minorBidi" w:hint="cs"/>
          <w:b/>
          <w:bCs/>
          <w:color w:val="0070C0"/>
          <w:rtl/>
        </w:rPr>
        <w:t>سيارة</w:t>
      </w:r>
      <w:r w:rsidRPr="00862279">
        <w:rPr>
          <w:rFonts w:asciiTheme="minorBidi" w:hAnsiTheme="minorBidi"/>
          <w:b/>
          <w:bCs/>
          <w:color w:val="0070C0"/>
          <w:rtl/>
        </w:rPr>
        <w:t xml:space="preserve"> </w:t>
      </w:r>
      <w:r w:rsidRPr="00862279">
        <w:rPr>
          <w:rFonts w:asciiTheme="minorBidi" w:hAnsiTheme="minorBidi" w:hint="cs"/>
          <w:b/>
          <w:bCs/>
          <w:color w:val="0070C0"/>
          <w:rtl/>
        </w:rPr>
        <w:t>أوبتيما</w:t>
      </w:r>
      <w:r w:rsidRPr="00862279">
        <w:rPr>
          <w:rFonts w:asciiTheme="minorBidi" w:hAnsiTheme="minorBidi"/>
          <w:b/>
          <w:bCs/>
          <w:color w:val="0070C0"/>
          <w:rtl/>
        </w:rPr>
        <w:t xml:space="preserve"> "</w:t>
      </w:r>
      <w:r w:rsidRPr="00862279">
        <w:rPr>
          <w:rFonts w:asciiTheme="minorBidi" w:hAnsiTheme="minorBidi" w:hint="cs"/>
          <w:b/>
          <w:bCs/>
          <w:color w:val="0070C0"/>
          <w:rtl/>
        </w:rPr>
        <w:t>بلج</w:t>
      </w:r>
      <w:r w:rsidRPr="00862279">
        <w:rPr>
          <w:rFonts w:asciiTheme="minorBidi" w:hAnsiTheme="minorBidi"/>
          <w:b/>
          <w:bCs/>
          <w:color w:val="0070C0"/>
          <w:rtl/>
        </w:rPr>
        <w:t xml:space="preserve"> </w:t>
      </w:r>
      <w:r w:rsidRPr="00862279">
        <w:rPr>
          <w:rFonts w:asciiTheme="minorBidi" w:hAnsiTheme="minorBidi" w:hint="cs"/>
          <w:b/>
          <w:bCs/>
          <w:color w:val="0070C0"/>
          <w:rtl/>
        </w:rPr>
        <w:t>إن</w:t>
      </w:r>
      <w:r w:rsidRPr="00862279">
        <w:rPr>
          <w:rFonts w:asciiTheme="minorBidi" w:hAnsiTheme="minorBidi"/>
          <w:b/>
          <w:bCs/>
          <w:color w:val="0070C0"/>
          <w:rtl/>
        </w:rPr>
        <w:t xml:space="preserve">" </w:t>
      </w:r>
      <w:r w:rsidRPr="00862279">
        <w:rPr>
          <w:rFonts w:asciiTheme="minorBidi" w:hAnsiTheme="minorBidi" w:hint="cs"/>
          <w:b/>
          <w:bCs/>
          <w:color w:val="0070C0"/>
          <w:rtl/>
        </w:rPr>
        <w:t>الكهربائية</w:t>
      </w:r>
      <w:r w:rsidRPr="00862279">
        <w:rPr>
          <w:rFonts w:asciiTheme="minorBidi" w:hAnsiTheme="minorBidi"/>
          <w:b/>
          <w:bCs/>
          <w:color w:val="0070C0"/>
          <w:rtl/>
        </w:rPr>
        <w:t xml:space="preserve"> </w:t>
      </w:r>
      <w:r w:rsidRPr="00862279">
        <w:rPr>
          <w:rFonts w:asciiTheme="minorBidi" w:hAnsiTheme="minorBidi" w:hint="cs"/>
          <w:b/>
          <w:bCs/>
          <w:color w:val="0070C0"/>
          <w:rtl/>
        </w:rPr>
        <w:t>الهجينة</w:t>
      </w:r>
      <w:r w:rsidRPr="00862279">
        <w:rPr>
          <w:rFonts w:asciiTheme="minorBidi" w:hAnsiTheme="minorBidi"/>
          <w:b/>
          <w:bCs/>
          <w:color w:val="0070C0"/>
          <w:rtl/>
        </w:rPr>
        <w:t xml:space="preserve"> 2017 </w:t>
      </w:r>
      <w:r w:rsidRPr="00862279">
        <w:rPr>
          <w:rFonts w:asciiTheme="minorBidi" w:hAnsiTheme="minorBidi" w:hint="cs"/>
          <w:b/>
          <w:bCs/>
          <w:color w:val="0070C0"/>
          <w:rtl/>
        </w:rPr>
        <w:t>لأول</w:t>
      </w:r>
      <w:r w:rsidRPr="00862279">
        <w:rPr>
          <w:rFonts w:asciiTheme="minorBidi" w:hAnsiTheme="minorBidi"/>
          <w:b/>
          <w:bCs/>
          <w:color w:val="0070C0"/>
          <w:rtl/>
        </w:rPr>
        <w:t xml:space="preserve"> </w:t>
      </w:r>
      <w:r w:rsidRPr="00862279">
        <w:rPr>
          <w:rFonts w:asciiTheme="minorBidi" w:hAnsiTheme="minorBidi" w:hint="cs"/>
          <w:b/>
          <w:bCs/>
          <w:color w:val="0070C0"/>
          <w:rtl/>
        </w:rPr>
        <w:t>مرة</w:t>
      </w:r>
      <w:r w:rsidRPr="00862279">
        <w:rPr>
          <w:rFonts w:asciiTheme="minorBidi" w:hAnsiTheme="minorBidi"/>
          <w:b/>
          <w:bCs/>
          <w:color w:val="0070C0"/>
          <w:rtl/>
        </w:rPr>
        <w:t xml:space="preserve"> </w:t>
      </w:r>
      <w:r w:rsidRPr="00862279">
        <w:rPr>
          <w:rFonts w:asciiTheme="minorBidi" w:hAnsiTheme="minorBidi" w:hint="cs"/>
          <w:b/>
          <w:bCs/>
          <w:color w:val="0070C0"/>
          <w:rtl/>
        </w:rPr>
        <w:t>في</w:t>
      </w:r>
      <w:r w:rsidRPr="00862279">
        <w:rPr>
          <w:rFonts w:asciiTheme="minorBidi" w:hAnsiTheme="minorBidi"/>
          <w:b/>
          <w:bCs/>
          <w:color w:val="0070C0"/>
          <w:rtl/>
        </w:rPr>
        <w:t xml:space="preserve"> </w:t>
      </w:r>
      <w:r w:rsidRPr="00862279">
        <w:rPr>
          <w:rFonts w:asciiTheme="minorBidi" w:hAnsiTheme="minorBidi" w:hint="cs"/>
          <w:b/>
          <w:bCs/>
          <w:color w:val="0070C0"/>
          <w:rtl/>
        </w:rPr>
        <w:t>معرض</w:t>
      </w:r>
      <w:r w:rsidRPr="00862279">
        <w:rPr>
          <w:rFonts w:asciiTheme="minorBidi" w:hAnsiTheme="minorBidi"/>
          <w:b/>
          <w:bCs/>
          <w:color w:val="0070C0"/>
          <w:rtl/>
        </w:rPr>
        <w:t xml:space="preserve"> </w:t>
      </w:r>
      <w:r w:rsidRPr="00862279">
        <w:rPr>
          <w:rFonts w:asciiTheme="minorBidi" w:hAnsiTheme="minorBidi" w:hint="cs"/>
          <w:b/>
          <w:bCs/>
          <w:color w:val="0070C0"/>
          <w:rtl/>
        </w:rPr>
        <w:t>شيكاغو</w:t>
      </w:r>
      <w:r w:rsidRPr="00862279">
        <w:rPr>
          <w:rFonts w:asciiTheme="minorBidi" w:hAnsiTheme="minorBidi"/>
          <w:b/>
          <w:bCs/>
          <w:color w:val="0070C0"/>
          <w:rtl/>
        </w:rPr>
        <w:t xml:space="preserve"> </w:t>
      </w:r>
      <w:r w:rsidRPr="00862279">
        <w:rPr>
          <w:rFonts w:asciiTheme="minorBidi" w:hAnsiTheme="minorBidi" w:hint="cs"/>
          <w:b/>
          <w:bCs/>
          <w:color w:val="0070C0"/>
          <w:rtl/>
        </w:rPr>
        <w:t>للسيارات</w:t>
      </w:r>
    </w:p>
    <w:p w:rsidR="00862279" w:rsidRPr="00862279" w:rsidRDefault="00862279" w:rsidP="00862279">
      <w:pPr>
        <w:bidi/>
        <w:rPr>
          <w:rFonts w:asciiTheme="minorBidi" w:eastAsia="Times New Roman" w:hAnsiTheme="minorBidi"/>
        </w:rPr>
      </w:pPr>
      <w:r w:rsidRPr="00862279">
        <w:rPr>
          <w:rFonts w:asciiTheme="minorBidi" w:eastAsia="Times New Roman" w:hAnsiTheme="minorBidi"/>
          <w:rtl/>
        </w:rPr>
        <w:t>أطلقت شركة كيا مؤخراً سيارة أوبتيما "بلج إن" الكهربائية الهجينة 2017 لأول مرة في معرض شيكاغو للسيارات</w:t>
      </w:r>
      <w:r w:rsidRPr="00862279">
        <w:rPr>
          <w:rFonts w:asciiTheme="minorBidi" w:eastAsia="Times New Roman" w:hAnsiTheme="minorBidi"/>
        </w:rPr>
        <w:t xml:space="preserve">. </w:t>
      </w:r>
      <w:r w:rsidRPr="00862279">
        <w:rPr>
          <w:rFonts w:asciiTheme="minorBidi" w:eastAsia="Times New Roman" w:hAnsiTheme="minorBidi"/>
          <w:rtl/>
        </w:rPr>
        <w:t xml:space="preserve">وتقدم سيارة أوبتيما "بلج إن" الكهربائية الهجينة إضافة نوعية الى سيارات كيا الصديقة للبيئة من حيث الكفاءة في إستهلاك الوقود، وتشمل سيارات كيا الصديقة للبيئة، نيرو الهجينة وسيارة أوبتيما الهجينة الجديدة بالكامل، وتندرج السيارات الثلاث تحت علامة كيا الفرعية </w:t>
      </w:r>
      <w:r w:rsidRPr="00862279">
        <w:rPr>
          <w:rFonts w:asciiTheme="minorBidi" w:eastAsia="Times New Roman" w:hAnsiTheme="minorBidi"/>
        </w:rPr>
        <w:t>“EcoDynamics”</w:t>
      </w:r>
      <w:r>
        <w:rPr>
          <w:rFonts w:asciiTheme="minorBidi" w:eastAsia="Times New Roman" w:hAnsiTheme="minorBidi"/>
        </w:rPr>
        <w:t xml:space="preserve"> </w:t>
      </w:r>
      <w:bookmarkStart w:id="0" w:name="_GoBack"/>
      <w:bookmarkEnd w:id="0"/>
    </w:p>
    <w:sectPr w:rsidR="00862279" w:rsidRPr="008622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E4B" w:rsidRDefault="00385E4B" w:rsidP="00C3042C">
      <w:pPr>
        <w:spacing w:after="0" w:line="240" w:lineRule="auto"/>
      </w:pPr>
      <w:r>
        <w:separator/>
      </w:r>
    </w:p>
  </w:endnote>
  <w:endnote w:type="continuationSeparator" w:id="0">
    <w:p w:rsidR="00385E4B" w:rsidRDefault="00385E4B" w:rsidP="00C3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E4B" w:rsidRDefault="00385E4B" w:rsidP="00C3042C">
      <w:pPr>
        <w:spacing w:after="0" w:line="240" w:lineRule="auto"/>
      </w:pPr>
      <w:r>
        <w:separator/>
      </w:r>
    </w:p>
  </w:footnote>
  <w:footnote w:type="continuationSeparator" w:id="0">
    <w:p w:rsidR="00385E4B" w:rsidRDefault="00385E4B" w:rsidP="00C30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D7"/>
    <w:rsid w:val="000B4F6B"/>
    <w:rsid w:val="00135768"/>
    <w:rsid w:val="002E505C"/>
    <w:rsid w:val="00317ED7"/>
    <w:rsid w:val="00380280"/>
    <w:rsid w:val="00385E4B"/>
    <w:rsid w:val="00862279"/>
    <w:rsid w:val="00876AB1"/>
    <w:rsid w:val="00934726"/>
    <w:rsid w:val="00997D88"/>
    <w:rsid w:val="00B635F3"/>
    <w:rsid w:val="00BF613F"/>
    <w:rsid w:val="00C3042C"/>
    <w:rsid w:val="00CC52F5"/>
    <w:rsid w:val="00D07109"/>
    <w:rsid w:val="00D8699B"/>
    <w:rsid w:val="00F00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47A23-0478-4839-BE4F-2DD79A0E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69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876A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76AB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76A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0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42C"/>
  </w:style>
  <w:style w:type="paragraph" w:styleId="Footer">
    <w:name w:val="footer"/>
    <w:basedOn w:val="Normal"/>
    <w:link w:val="FooterChar"/>
    <w:uiPriority w:val="99"/>
    <w:unhideWhenUsed/>
    <w:rsid w:val="00C30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42C"/>
  </w:style>
  <w:style w:type="paragraph" w:customStyle="1" w:styleId="text">
    <w:name w:val="text"/>
    <w:basedOn w:val="Normal"/>
    <w:rsid w:val="00CC52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8699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06446">
      <w:bodyDiv w:val="1"/>
      <w:marLeft w:val="0"/>
      <w:marRight w:val="0"/>
      <w:marTop w:val="0"/>
      <w:marBottom w:val="0"/>
      <w:divBdr>
        <w:top w:val="none" w:sz="0" w:space="0" w:color="auto"/>
        <w:left w:val="none" w:sz="0" w:space="0" w:color="auto"/>
        <w:bottom w:val="none" w:sz="0" w:space="0" w:color="auto"/>
        <w:right w:val="none" w:sz="0" w:space="0" w:color="auto"/>
      </w:divBdr>
    </w:div>
    <w:div w:id="408693456">
      <w:bodyDiv w:val="1"/>
      <w:marLeft w:val="0"/>
      <w:marRight w:val="0"/>
      <w:marTop w:val="0"/>
      <w:marBottom w:val="0"/>
      <w:divBdr>
        <w:top w:val="none" w:sz="0" w:space="0" w:color="auto"/>
        <w:left w:val="none" w:sz="0" w:space="0" w:color="auto"/>
        <w:bottom w:val="none" w:sz="0" w:space="0" w:color="auto"/>
        <w:right w:val="none" w:sz="0" w:space="0" w:color="auto"/>
      </w:divBdr>
    </w:div>
    <w:div w:id="669020833">
      <w:bodyDiv w:val="1"/>
      <w:marLeft w:val="0"/>
      <w:marRight w:val="0"/>
      <w:marTop w:val="0"/>
      <w:marBottom w:val="0"/>
      <w:divBdr>
        <w:top w:val="none" w:sz="0" w:space="0" w:color="auto"/>
        <w:left w:val="none" w:sz="0" w:space="0" w:color="auto"/>
        <w:bottom w:val="none" w:sz="0" w:space="0" w:color="auto"/>
        <w:right w:val="none" w:sz="0" w:space="0" w:color="auto"/>
      </w:divBdr>
    </w:div>
    <w:div w:id="994838875">
      <w:bodyDiv w:val="1"/>
      <w:marLeft w:val="0"/>
      <w:marRight w:val="0"/>
      <w:marTop w:val="0"/>
      <w:marBottom w:val="0"/>
      <w:divBdr>
        <w:top w:val="none" w:sz="0" w:space="0" w:color="auto"/>
        <w:left w:val="none" w:sz="0" w:space="0" w:color="auto"/>
        <w:bottom w:val="none" w:sz="0" w:space="0" w:color="auto"/>
        <w:right w:val="none" w:sz="0" w:space="0" w:color="auto"/>
      </w:divBdr>
    </w:div>
    <w:div w:id="1226990009">
      <w:bodyDiv w:val="1"/>
      <w:marLeft w:val="0"/>
      <w:marRight w:val="0"/>
      <w:marTop w:val="0"/>
      <w:marBottom w:val="0"/>
      <w:divBdr>
        <w:top w:val="none" w:sz="0" w:space="0" w:color="auto"/>
        <w:left w:val="none" w:sz="0" w:space="0" w:color="auto"/>
        <w:bottom w:val="none" w:sz="0" w:space="0" w:color="auto"/>
        <w:right w:val="none" w:sz="0" w:space="0" w:color="auto"/>
      </w:divBdr>
    </w:div>
    <w:div w:id="12575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Kabudan</dc:creator>
  <cp:keywords/>
  <dc:description/>
  <cp:lastModifiedBy>Aya Kabudan</cp:lastModifiedBy>
  <cp:revision>12</cp:revision>
  <dcterms:created xsi:type="dcterms:W3CDTF">2017-03-26T11:44:00Z</dcterms:created>
  <dcterms:modified xsi:type="dcterms:W3CDTF">2017-03-26T12:50:00Z</dcterms:modified>
</cp:coreProperties>
</file>